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57" w:rsidRPr="006D3457" w:rsidRDefault="006D3457" w:rsidP="006D3457">
      <w:pPr>
        <w:suppressAutoHyphens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zh-CN"/>
        </w:rPr>
      </w:pPr>
      <w:r w:rsidRPr="006D3457">
        <w:rPr>
          <w:rFonts w:ascii="Times New Roman" w:eastAsia="Times New Roman" w:hAnsi="Times New Roman" w:cs="Times New Roman"/>
          <w:sz w:val="24"/>
          <w:szCs w:val="28"/>
          <w:lang w:eastAsia="zh-CN"/>
        </w:rPr>
        <w:tab/>
      </w:r>
      <w:r w:rsidRPr="006D3457">
        <w:rPr>
          <w:rFonts w:ascii="Times New Roman" w:eastAsia="Times New Roman" w:hAnsi="Times New Roman" w:cs="Times New Roman"/>
          <w:sz w:val="24"/>
          <w:szCs w:val="28"/>
          <w:lang w:eastAsia="zh-CN"/>
        </w:rPr>
        <w:tab/>
      </w:r>
      <w:r w:rsidRPr="006D3457">
        <w:rPr>
          <w:rFonts w:ascii="Times New Roman" w:eastAsia="Times New Roman" w:hAnsi="Times New Roman" w:cs="Times New Roman"/>
          <w:sz w:val="24"/>
          <w:szCs w:val="28"/>
          <w:lang w:eastAsia="zh-CN"/>
        </w:rPr>
        <w:tab/>
      </w:r>
      <w:r w:rsidRPr="006D3457">
        <w:rPr>
          <w:rFonts w:ascii="Times New Roman" w:eastAsia="Times New Roman" w:hAnsi="Times New Roman" w:cs="Times New Roman"/>
          <w:sz w:val="24"/>
          <w:szCs w:val="28"/>
          <w:lang w:eastAsia="zh-CN"/>
        </w:rPr>
        <w:tab/>
      </w:r>
      <w:r w:rsidRPr="006D3457">
        <w:rPr>
          <w:rFonts w:ascii="Times New Roman" w:eastAsia="Times New Roman" w:hAnsi="Times New Roman" w:cs="Times New Roman"/>
          <w:sz w:val="24"/>
          <w:szCs w:val="28"/>
          <w:lang w:eastAsia="zh-CN"/>
        </w:rPr>
        <w:tab/>
      </w:r>
      <w:r w:rsidR="007C54F0">
        <w:rPr>
          <w:rFonts w:ascii="Times New Roman" w:eastAsia="Times New Roman" w:hAnsi="Times New Roman" w:cs="Times New Roman"/>
          <w:sz w:val="24"/>
          <w:szCs w:val="28"/>
          <w:lang w:eastAsia="zh-CN"/>
        </w:rPr>
        <w:t>Łopuszno</w:t>
      </w:r>
      <w:r w:rsidRPr="006D3457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, dnia </w:t>
      </w:r>
      <w:r w:rsidR="00950CB3">
        <w:rPr>
          <w:rFonts w:ascii="Times New Roman" w:eastAsia="Times New Roman" w:hAnsi="Times New Roman" w:cs="Times New Roman"/>
          <w:sz w:val="24"/>
          <w:szCs w:val="28"/>
          <w:lang w:eastAsia="zh-CN"/>
        </w:rPr>
        <w:t>12</w:t>
      </w:r>
      <w:r w:rsidR="00535E66">
        <w:rPr>
          <w:rFonts w:ascii="Times New Roman" w:eastAsia="Times New Roman" w:hAnsi="Times New Roman" w:cs="Times New Roman"/>
          <w:sz w:val="24"/>
          <w:szCs w:val="28"/>
          <w:lang w:eastAsia="zh-CN"/>
        </w:rPr>
        <w:t>.0</w:t>
      </w:r>
      <w:r w:rsidR="007C54F0">
        <w:rPr>
          <w:rFonts w:ascii="Times New Roman" w:eastAsia="Times New Roman" w:hAnsi="Times New Roman" w:cs="Times New Roman"/>
          <w:sz w:val="24"/>
          <w:szCs w:val="28"/>
          <w:lang w:eastAsia="zh-CN"/>
        </w:rPr>
        <w:t>2</w:t>
      </w:r>
      <w:r w:rsidR="00535E66">
        <w:rPr>
          <w:rFonts w:ascii="Times New Roman" w:eastAsia="Times New Roman" w:hAnsi="Times New Roman" w:cs="Times New Roman"/>
          <w:sz w:val="24"/>
          <w:szCs w:val="28"/>
          <w:lang w:eastAsia="zh-CN"/>
        </w:rPr>
        <w:t>.202</w:t>
      </w:r>
      <w:r w:rsidR="00950CB3">
        <w:rPr>
          <w:rFonts w:ascii="Times New Roman" w:eastAsia="Times New Roman" w:hAnsi="Times New Roman" w:cs="Times New Roman"/>
          <w:sz w:val="24"/>
          <w:szCs w:val="28"/>
          <w:lang w:eastAsia="zh-CN"/>
        </w:rPr>
        <w:t>4</w:t>
      </w:r>
      <w:r w:rsidRPr="006D3457">
        <w:rPr>
          <w:rFonts w:ascii="Times New Roman" w:eastAsia="Times New Roman" w:hAnsi="Times New Roman" w:cs="Times New Roman"/>
          <w:sz w:val="24"/>
          <w:szCs w:val="28"/>
          <w:lang w:eastAsia="zh-CN"/>
        </w:rPr>
        <w:t>r.</w:t>
      </w:r>
    </w:p>
    <w:p w:rsidR="006D3457" w:rsidRPr="006D3457" w:rsidRDefault="006D3457" w:rsidP="006D3457">
      <w:pPr>
        <w:suppressAutoHyphens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6D3457" w:rsidRPr="006D3457" w:rsidRDefault="006D3457" w:rsidP="006D3457">
      <w:pPr>
        <w:suppressAutoHyphens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6D3457" w:rsidRPr="006D3457" w:rsidRDefault="006D3457" w:rsidP="006D3457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3457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PROTOKÓŁ</w:t>
      </w:r>
    </w:p>
    <w:p w:rsidR="006D3457" w:rsidRPr="006D3457" w:rsidRDefault="008F422B" w:rsidP="006D3457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z wyboru najkorzystniejszej oferty</w:t>
      </w:r>
    </w:p>
    <w:p w:rsidR="006D3457" w:rsidRPr="006D3457" w:rsidRDefault="006D3457" w:rsidP="006D345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3457" w:rsidRPr="006D3457" w:rsidRDefault="006D3457" w:rsidP="006D345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3457" w:rsidRPr="006D3457" w:rsidRDefault="006D3457" w:rsidP="007C54F0">
      <w:pPr>
        <w:numPr>
          <w:ilvl w:val="0"/>
          <w:numId w:val="4"/>
        </w:numPr>
        <w:tabs>
          <w:tab w:val="clear" w:pos="810"/>
          <w:tab w:val="left" w:pos="390"/>
          <w:tab w:val="num" w:pos="1276"/>
        </w:tabs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34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Przedmiot zamówienia: </w:t>
      </w:r>
      <w:r w:rsidR="00535E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Zatrudnienie </w:t>
      </w:r>
      <w:r w:rsidR="00950CB3">
        <w:rPr>
          <w:rFonts w:ascii="Times New Roman" w:eastAsia="Times New Roman" w:hAnsi="Times New Roman" w:cs="Times New Roman"/>
          <w:sz w:val="24"/>
          <w:szCs w:val="24"/>
          <w:lang w:eastAsia="zh-CN"/>
        </w:rPr>
        <w:t>Koordynatora</w:t>
      </w:r>
      <w:r w:rsidR="00535E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Projektu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914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współpracy </w:t>
      </w:r>
      <w:r w:rsidR="00950CB3" w:rsidRPr="00950C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„Swo</w:t>
      </w:r>
      <w:r w:rsidR="007C54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ist</w:t>
      </w:r>
      <w:r w:rsidR="00950CB3" w:rsidRPr="00950C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e Atrakcje Rodzimego Dziedzictwa Inicjatywą Nowych Inspiracji </w:t>
      </w:r>
      <w:r w:rsidR="007C54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Agrokultury”</w:t>
      </w:r>
    </w:p>
    <w:p w:rsidR="006D3457" w:rsidRDefault="008F422B" w:rsidP="00516E7A">
      <w:pPr>
        <w:numPr>
          <w:ilvl w:val="0"/>
          <w:numId w:val="4"/>
        </w:numPr>
        <w:tabs>
          <w:tab w:val="left" w:pos="390"/>
        </w:tabs>
        <w:suppressAutoHyphens/>
        <w:spacing w:line="360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6D3457" w:rsidRPr="006D3457">
        <w:rPr>
          <w:rFonts w:ascii="Times New Roman" w:eastAsia="Times New Roman" w:hAnsi="Times New Roman" w:cs="Times New Roman"/>
          <w:sz w:val="24"/>
          <w:szCs w:val="24"/>
          <w:lang w:eastAsia="zh-CN"/>
        </w:rPr>
        <w:t>apytani</w:t>
      </w:r>
      <w:r w:rsidR="00535E66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6D3457" w:rsidRPr="006D34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ofertowe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35E66">
        <w:rPr>
          <w:rFonts w:ascii="Times New Roman" w:eastAsia="Times New Roman" w:hAnsi="Times New Roman" w:cs="Times New Roman"/>
          <w:sz w:val="24"/>
          <w:szCs w:val="24"/>
          <w:lang w:eastAsia="zh-CN"/>
        </w:rPr>
        <w:t>umieszczono na stroni</w:t>
      </w:r>
      <w:r w:rsidR="008D738E">
        <w:rPr>
          <w:rFonts w:ascii="Times New Roman" w:eastAsia="Times New Roman" w:hAnsi="Times New Roman" w:cs="Times New Roman"/>
          <w:sz w:val="24"/>
          <w:szCs w:val="24"/>
          <w:lang w:eastAsia="zh-CN"/>
        </w:rPr>
        <w:t>e LGD „Nad Czarną i Pilicą”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dniu </w:t>
      </w:r>
      <w:r w:rsidR="008D738E">
        <w:rPr>
          <w:rFonts w:ascii="Times New Roman" w:eastAsia="Times New Roman" w:hAnsi="Times New Roman" w:cs="Times New Roman"/>
          <w:sz w:val="24"/>
          <w:szCs w:val="24"/>
          <w:lang w:eastAsia="zh-CN"/>
        </w:rPr>
        <w:t>17</w:t>
      </w:r>
      <w:r w:rsidR="00591468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950CB3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950CB3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6D3457" w:rsidRPr="006D3457">
        <w:rPr>
          <w:rFonts w:ascii="Times New Roman" w:eastAsia="Times New Roman" w:hAnsi="Times New Roman" w:cs="Times New Roman"/>
          <w:sz w:val="24"/>
          <w:szCs w:val="24"/>
          <w:lang w:eastAsia="zh-CN"/>
        </w:rPr>
        <w:t>r.</w:t>
      </w:r>
    </w:p>
    <w:p w:rsidR="006D3457" w:rsidRPr="006D3457" w:rsidRDefault="008D738E" w:rsidP="008D738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738E">
        <w:rPr>
          <w:rFonts w:ascii="Symbol" w:eastAsia="Times New Roman" w:hAnsi="Symbol" w:cs="Times New Roman"/>
          <w:i/>
          <w:sz w:val="16"/>
          <w:szCs w:val="16"/>
          <w:lang w:eastAsia="zh-CN"/>
        </w:rPr>
        <w:t></w:t>
      </w:r>
      <w:r>
        <w:rPr>
          <w:rFonts w:ascii="Symbol" w:eastAsia="Times New Roman" w:hAnsi="Symbol" w:cs="Times New Roman"/>
          <w:i/>
          <w:sz w:val="16"/>
          <w:szCs w:val="16"/>
          <w:lang w:eastAsia="zh-CN"/>
        </w:rPr>
        <w:t>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6D3457" w:rsidRPr="006D34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terminie do dnia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="00591468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6D3457" w:rsidRPr="006D345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A65602">
        <w:rPr>
          <w:rFonts w:ascii="Times New Roman" w:eastAsia="Times New Roman" w:hAnsi="Times New Roman" w:cs="Times New Roman"/>
          <w:sz w:val="24"/>
          <w:szCs w:val="24"/>
          <w:lang w:eastAsia="zh-CN"/>
        </w:rPr>
        <w:t>202</w:t>
      </w:r>
      <w:r w:rsidR="00950CB3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r., złożono poniższą ofertę</w:t>
      </w:r>
      <w:r w:rsidR="006D3457" w:rsidRPr="006D3457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6D3457" w:rsidRPr="006D3457" w:rsidRDefault="006D3457" w:rsidP="00516E7A">
      <w:pPr>
        <w:suppressAutoHyphens/>
        <w:ind w:left="390"/>
        <w:jc w:val="both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</w:p>
    <w:tbl>
      <w:tblPr>
        <w:tblW w:w="83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410"/>
        <w:gridCol w:w="1843"/>
      </w:tblGrid>
      <w:tr w:rsidR="00730A77" w:rsidRPr="006D3457" w:rsidTr="00730A77">
        <w:trPr>
          <w:trHeight w:val="63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A77" w:rsidRPr="006D3457" w:rsidRDefault="00730A77" w:rsidP="00292F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345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A77" w:rsidRPr="006D3457" w:rsidRDefault="00730A77" w:rsidP="00292F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345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Nazwa 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A77" w:rsidRPr="006D3457" w:rsidRDefault="00730A77" w:rsidP="00292F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345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A77" w:rsidRPr="00A65602" w:rsidRDefault="00730A77" w:rsidP="00292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02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OGÓŁEM</w:t>
            </w:r>
          </w:p>
        </w:tc>
      </w:tr>
      <w:tr w:rsidR="00730A77" w:rsidRPr="006D3457" w:rsidTr="00730A7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A77" w:rsidRPr="006D3457" w:rsidRDefault="00730A77" w:rsidP="004D0C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3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A77" w:rsidRPr="00730A77" w:rsidRDefault="008D738E" w:rsidP="00730A7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Witold Kowal</w:t>
            </w:r>
          </w:p>
          <w:p w:rsidR="00730A77" w:rsidRDefault="00730A77" w:rsidP="00730A7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A77" w:rsidRPr="00730A77" w:rsidRDefault="008D738E" w:rsidP="00950CB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</w:t>
            </w:r>
            <w:r w:rsidR="00730A77" w:rsidRPr="00730A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Ściegiennego</w:t>
            </w:r>
            <w:r w:rsidR="00ED71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121</w:t>
            </w:r>
          </w:p>
          <w:p w:rsidR="00730A77" w:rsidRDefault="008D738E" w:rsidP="00950CB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25-</w:t>
            </w:r>
            <w:r w:rsidR="00ED71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Kielce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A77" w:rsidRPr="00A65602" w:rsidRDefault="00ED7153" w:rsidP="004D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0CB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730A77" w:rsidRPr="00A656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30A77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6D3457" w:rsidRPr="006D3457" w:rsidRDefault="006D3457" w:rsidP="006D3457">
      <w:pPr>
        <w:suppressAutoHyphens/>
        <w:spacing w:before="240" w:line="360" w:lineRule="auto"/>
        <w:ind w:left="390"/>
        <w:jc w:val="both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</w:p>
    <w:p w:rsidR="006D3457" w:rsidRPr="006D3457" w:rsidRDefault="006D3457" w:rsidP="006D3457">
      <w:pPr>
        <w:numPr>
          <w:ilvl w:val="0"/>
          <w:numId w:val="4"/>
        </w:numPr>
        <w:tabs>
          <w:tab w:val="left" w:pos="390"/>
        </w:tabs>
        <w:suppressAutoHyphens/>
        <w:spacing w:line="360" w:lineRule="auto"/>
        <w:ind w:left="390" w:hanging="39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34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Jako najkorzystniejszą wybrano </w:t>
      </w:r>
      <w:r w:rsidR="005914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jedyną złożoną </w:t>
      </w:r>
      <w:r w:rsidRPr="006D3457">
        <w:rPr>
          <w:rFonts w:ascii="Times New Roman" w:eastAsia="Times New Roman" w:hAnsi="Times New Roman" w:cs="Times New Roman"/>
          <w:sz w:val="24"/>
          <w:szCs w:val="24"/>
          <w:lang w:eastAsia="zh-CN"/>
        </w:rPr>
        <w:t>ofertę:</w:t>
      </w:r>
    </w:p>
    <w:p w:rsidR="00751688" w:rsidRPr="00730A77" w:rsidRDefault="008D738E" w:rsidP="00751688">
      <w:pPr>
        <w:suppressAutoHyphens/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Witold Kowal</w:t>
      </w:r>
      <w:r w:rsidR="007516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</w:p>
    <w:p w:rsidR="00950CB3" w:rsidRPr="00950CB3" w:rsidRDefault="008D738E" w:rsidP="00950CB3">
      <w:pPr>
        <w:suppressAutoHyphens/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ul. Ściegiennego</w:t>
      </w:r>
      <w:r w:rsidR="00ED71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121</w:t>
      </w:r>
    </w:p>
    <w:p w:rsidR="00751688" w:rsidRDefault="008D738E" w:rsidP="00950CB3">
      <w:pPr>
        <w:suppressAutoHyphens/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25-</w:t>
      </w:r>
      <w:r w:rsidR="00ED71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115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Kielce</w:t>
      </w:r>
    </w:p>
    <w:p w:rsidR="00950CB3" w:rsidRPr="00730A77" w:rsidRDefault="00950CB3" w:rsidP="00950CB3">
      <w:pPr>
        <w:suppressAutoHyphens/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0C54" w:rsidRPr="000E05DE" w:rsidRDefault="006D3457" w:rsidP="00460C54">
      <w:pPr>
        <w:numPr>
          <w:ilvl w:val="0"/>
          <w:numId w:val="4"/>
        </w:numPr>
        <w:tabs>
          <w:tab w:val="left" w:pos="390"/>
        </w:tabs>
        <w:suppressAutoHyphens/>
        <w:spacing w:line="360" w:lineRule="auto"/>
        <w:ind w:left="390" w:hanging="39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34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Uzasadnienie wyboru oferty: </w:t>
      </w:r>
      <w:r w:rsidR="00591468">
        <w:rPr>
          <w:rFonts w:ascii="Times New Roman" w:eastAsia="Times New Roman" w:hAnsi="Times New Roman" w:cs="Times New Roman"/>
          <w:sz w:val="24"/>
          <w:szCs w:val="24"/>
          <w:lang w:eastAsia="zh-CN"/>
        </w:rPr>
        <w:t>Była to jedyna złożona oferta i mieściła się w budżecie wykazanym w Zestawieniu rzeczowo-finansowym</w:t>
      </w:r>
      <w:r w:rsidR="00516E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730A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Ponadto załączone dokumenty wskazują na wystarczające doświadczenie do pełnienia funkcji </w:t>
      </w:r>
      <w:r w:rsidR="00950CB3">
        <w:rPr>
          <w:rFonts w:ascii="Times New Roman" w:eastAsia="Times New Roman" w:hAnsi="Times New Roman" w:cs="Times New Roman"/>
          <w:sz w:val="24"/>
          <w:szCs w:val="24"/>
          <w:lang w:eastAsia="zh-CN"/>
        </w:rPr>
        <w:t>Koordynatora</w:t>
      </w:r>
      <w:r w:rsidR="00730A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Projektu.</w:t>
      </w:r>
      <w:r w:rsidR="00460C5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Wartość oferty nie jest zawyżona:</w:t>
      </w:r>
      <w:r w:rsidR="00460C5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460C54" w:rsidRPr="000E05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Wg </w:t>
      </w:r>
      <w:hyperlink r:id="rId5" w:history="1">
        <w:r w:rsidR="00460C54" w:rsidRPr="000E05D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zh-CN"/>
          </w:rPr>
          <w:t>https://wynagrodzenia.pl/moja-plac</w:t>
        </w:r>
        <w:r w:rsidR="00460C54" w:rsidRPr="000E05D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zh-CN"/>
          </w:rPr>
          <w:t>a</w:t>
        </w:r>
        <w:r w:rsidR="00460C54" w:rsidRPr="000E05D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zh-CN"/>
          </w:rPr>
          <w:t>/ile-zarabia-koordynator-projektow-unijnych</w:t>
        </w:r>
      </w:hyperlink>
    </w:p>
    <w:p w:rsidR="00460C54" w:rsidRPr="000E05DE" w:rsidRDefault="00460C54" w:rsidP="00460C54">
      <w:pPr>
        <w:tabs>
          <w:tab w:val="left" w:pos="390"/>
        </w:tabs>
        <w:suppressAutoHyphens/>
        <w:spacing w:line="360" w:lineRule="auto"/>
        <w:ind w:left="39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r w:rsidRPr="000E05D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Rozkład zarobków na stanowisku koordynator projektów unijnych (specjalista)</w:t>
      </w:r>
    </w:p>
    <w:p w:rsidR="006D3457" w:rsidRPr="006D3457" w:rsidRDefault="00460C54" w:rsidP="00460C54">
      <w:pPr>
        <w:tabs>
          <w:tab w:val="left" w:pos="390"/>
        </w:tabs>
        <w:suppressAutoHyphens/>
        <w:spacing w:line="36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05D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Miesięczne</w:t>
      </w:r>
      <w:r w:rsidRPr="000E05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wynagrodzenie całkowite (</w:t>
      </w:r>
      <w:hyperlink r:id="rId6" w:anchor="mediana" w:history="1">
        <w:r w:rsidRPr="000E05D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zh-CN"/>
          </w:rPr>
          <w:t>mediana</w:t>
        </w:r>
      </w:hyperlink>
      <w:r w:rsidR="00ED7153">
        <w:rPr>
          <w:rFonts w:ascii="Times New Roman" w:eastAsia="Times New Roman" w:hAnsi="Times New Roman" w:cs="Times New Roman"/>
          <w:sz w:val="24"/>
          <w:szCs w:val="24"/>
          <w:lang w:eastAsia="zh-CN"/>
        </w:rPr>
        <w:t>*) na tym stanowisku wynosi 8 0</w:t>
      </w:r>
      <w:r w:rsidRPr="000E05DE">
        <w:rPr>
          <w:rFonts w:ascii="Times New Roman" w:eastAsia="Times New Roman" w:hAnsi="Times New Roman" w:cs="Times New Roman"/>
          <w:sz w:val="24"/>
          <w:szCs w:val="24"/>
          <w:lang w:eastAsia="zh-CN"/>
        </w:rPr>
        <w:t>00 PLN brutto. Co drugi koordynator projektów un</w:t>
      </w:r>
      <w:r w:rsidR="00ED7153">
        <w:rPr>
          <w:rFonts w:ascii="Times New Roman" w:eastAsia="Times New Roman" w:hAnsi="Times New Roman" w:cs="Times New Roman"/>
          <w:sz w:val="24"/>
          <w:szCs w:val="24"/>
          <w:lang w:eastAsia="zh-CN"/>
        </w:rPr>
        <w:t>ijnych otrzymuje pensję od 6 450 PLN       do 10 20</w:t>
      </w:r>
      <w:r w:rsidRPr="000E05DE">
        <w:rPr>
          <w:rFonts w:ascii="Times New Roman" w:eastAsia="Times New Roman" w:hAnsi="Times New Roman" w:cs="Times New Roman"/>
          <w:sz w:val="24"/>
          <w:szCs w:val="24"/>
          <w:lang w:eastAsia="zh-CN"/>
        </w:rPr>
        <w:t>0 PLN. 25% najgorzej wynagradzanych koordynatorów projektó</w:t>
      </w:r>
      <w:r w:rsidR="00ED7153">
        <w:rPr>
          <w:rFonts w:ascii="Times New Roman" w:eastAsia="Times New Roman" w:hAnsi="Times New Roman" w:cs="Times New Roman"/>
          <w:sz w:val="24"/>
          <w:szCs w:val="24"/>
          <w:lang w:eastAsia="zh-CN"/>
        </w:rPr>
        <w:t>w unijnych zarabia poniżej 6 450</w:t>
      </w:r>
      <w:r w:rsidRPr="000E05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PLN </w:t>
      </w:r>
      <w:r w:rsidR="00ED7153">
        <w:rPr>
          <w:rFonts w:ascii="Times New Roman" w:eastAsia="Times New Roman" w:hAnsi="Times New Roman" w:cs="Times New Roman"/>
          <w:sz w:val="24"/>
          <w:szCs w:val="24"/>
          <w:lang w:eastAsia="zh-CN"/>
        </w:rPr>
        <w:t>brutto. Na zarobki powyżej 10 200</w:t>
      </w:r>
      <w:bookmarkStart w:id="0" w:name="_GoBack"/>
      <w:bookmarkEnd w:id="0"/>
      <w:r w:rsidRPr="000E05DE">
        <w:rPr>
          <w:rFonts w:ascii="Times New Roman" w:eastAsia="Times New Roman" w:hAnsi="Times New Roman" w:cs="Times New Roman"/>
          <w:sz w:val="24"/>
          <w:szCs w:val="24"/>
          <w:lang w:eastAsia="zh-CN"/>
        </w:rPr>
        <w:t> PLN brutto może liczyć grupa 25% najlepiej opłacanych 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oordynatorów projektów unijnych”.</w:t>
      </w:r>
    </w:p>
    <w:p w:rsidR="006D3457" w:rsidRPr="006D3457" w:rsidRDefault="006D3457" w:rsidP="006D3457">
      <w:pPr>
        <w:numPr>
          <w:ilvl w:val="0"/>
          <w:numId w:val="4"/>
        </w:numPr>
        <w:tabs>
          <w:tab w:val="left" w:pos="390"/>
        </w:tabs>
        <w:suppressAutoHyphens/>
        <w:spacing w:line="360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3457">
        <w:rPr>
          <w:rFonts w:ascii="Times New Roman" w:eastAsia="Times New Roman" w:hAnsi="Times New Roman" w:cs="Times New Roman"/>
          <w:sz w:val="24"/>
          <w:szCs w:val="24"/>
          <w:lang w:eastAsia="zh-CN"/>
        </w:rPr>
        <w:t>Załącznikami do protokołu są:</w:t>
      </w:r>
    </w:p>
    <w:p w:rsidR="006D3457" w:rsidRPr="006D3457" w:rsidRDefault="006D3457" w:rsidP="006D3457">
      <w:pPr>
        <w:numPr>
          <w:ilvl w:val="0"/>
          <w:numId w:val="2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3457">
        <w:rPr>
          <w:rFonts w:ascii="Times New Roman" w:eastAsia="Times New Roman" w:hAnsi="Times New Roman" w:cs="Times New Roman"/>
          <w:sz w:val="24"/>
          <w:szCs w:val="24"/>
          <w:lang w:eastAsia="zh-CN"/>
        </w:rPr>
        <w:t>zapytanie ofertowe;</w:t>
      </w:r>
    </w:p>
    <w:p w:rsidR="006D3457" w:rsidRDefault="00ED7153" w:rsidP="006D3457">
      <w:pPr>
        <w:numPr>
          <w:ilvl w:val="0"/>
          <w:numId w:val="2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oferta</w:t>
      </w:r>
      <w:r w:rsidR="006D3457" w:rsidRPr="006D34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wykonawcy</w:t>
      </w:r>
      <w:r w:rsidR="006D3457" w:rsidRPr="006D3457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E46C43" w:rsidRPr="006D3457" w:rsidRDefault="00E46C43" w:rsidP="00E46C43">
      <w:pPr>
        <w:suppressAutoHyphens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3457" w:rsidRPr="006D3457" w:rsidRDefault="006D3457" w:rsidP="006D3457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1468" w:rsidRDefault="00591468" w:rsidP="00751688">
      <w:pPr>
        <w:tabs>
          <w:tab w:val="left" w:pos="2977"/>
        </w:tabs>
        <w:suppressAutoHyphens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50C0C" w:rsidRDefault="00A50C0C" w:rsidP="00751688">
      <w:pPr>
        <w:tabs>
          <w:tab w:val="left" w:pos="2977"/>
        </w:tabs>
        <w:suppressAutoHyphens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3457" w:rsidRDefault="006D3457" w:rsidP="00591468">
      <w:pPr>
        <w:tabs>
          <w:tab w:val="left" w:pos="2977"/>
        </w:tabs>
        <w:suppressAutoHyphens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3457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</w:t>
      </w:r>
      <w:r w:rsidR="0079514D">
        <w:rPr>
          <w:rFonts w:ascii="Times New Roman" w:eastAsia="Times New Roman" w:hAnsi="Times New Roman" w:cs="Times New Roman"/>
          <w:sz w:val="24"/>
          <w:szCs w:val="24"/>
          <w:lang w:eastAsia="zh-CN"/>
        </w:rPr>
        <w:t>…</w:t>
      </w:r>
      <w:r w:rsidR="00751688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</w:t>
      </w:r>
      <w:r w:rsidR="0079514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6D3457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</w:t>
      </w:r>
    </w:p>
    <w:p w:rsidR="003B5107" w:rsidRPr="00751688" w:rsidRDefault="00ED7153" w:rsidP="0079514D">
      <w:pPr>
        <w:tabs>
          <w:tab w:val="left" w:pos="2977"/>
        </w:tabs>
        <w:suppressAutoHyphens/>
        <w:ind w:left="720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LGD „Nad Czarną i Pilicą”</w:t>
      </w:r>
    </w:p>
    <w:sectPr w:rsidR="003B5107" w:rsidRPr="00751688" w:rsidSect="003B510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6"/>
        <w:szCs w:val="1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34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Symbol" w:hint="default"/>
        <w:i/>
        <w:sz w:val="16"/>
        <w:szCs w:val="20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  <w:i/>
        <w:sz w:val="16"/>
        <w:szCs w:val="20"/>
        <w:lang w:val="pl-PL" w:eastAsia="zh-CN" w:bidi="ar-SA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C7"/>
    <w:rsid w:val="00020E00"/>
    <w:rsid w:val="00040A65"/>
    <w:rsid w:val="000B1357"/>
    <w:rsid w:val="00291EC8"/>
    <w:rsid w:val="00292F9E"/>
    <w:rsid w:val="00300AC7"/>
    <w:rsid w:val="00373A0A"/>
    <w:rsid w:val="003A7401"/>
    <w:rsid w:val="003B5107"/>
    <w:rsid w:val="00460C54"/>
    <w:rsid w:val="004D0CA9"/>
    <w:rsid w:val="00516E7A"/>
    <w:rsid w:val="00535E66"/>
    <w:rsid w:val="00591468"/>
    <w:rsid w:val="00595ADD"/>
    <w:rsid w:val="006933BA"/>
    <w:rsid w:val="006A7C1A"/>
    <w:rsid w:val="006D3457"/>
    <w:rsid w:val="00730A77"/>
    <w:rsid w:val="00751688"/>
    <w:rsid w:val="0079514D"/>
    <w:rsid w:val="007C54F0"/>
    <w:rsid w:val="008D738E"/>
    <w:rsid w:val="008F422B"/>
    <w:rsid w:val="00950CB3"/>
    <w:rsid w:val="00A50C0C"/>
    <w:rsid w:val="00A65602"/>
    <w:rsid w:val="00C20022"/>
    <w:rsid w:val="00CF272A"/>
    <w:rsid w:val="00DD39F1"/>
    <w:rsid w:val="00E40683"/>
    <w:rsid w:val="00E46C43"/>
    <w:rsid w:val="00ED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9499"/>
  <w15:chartTrackingRefBased/>
  <w15:docId w15:val="{6C5D1F0A-A7DF-4A88-80CA-6E2B3ECA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68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2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5A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AD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60C5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71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ynagrodzenia.pl/moja-placa/ile-zarabia-koordynator-projektow-unijnych" TargetMode="External"/><Relationship Id="rId5" Type="http://schemas.openxmlformats.org/officeDocument/2006/relationships/hyperlink" Target="https://wynagrodzenia.pl/moja-placa/ile-zarabia-koordynator-projektow-unijn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48664366324</dc:creator>
  <cp:keywords/>
  <dc:description/>
  <cp:lastModifiedBy>HP</cp:lastModifiedBy>
  <cp:revision>5</cp:revision>
  <cp:lastPrinted>2023-12-18T07:11:00Z</cp:lastPrinted>
  <dcterms:created xsi:type="dcterms:W3CDTF">2024-02-08T10:25:00Z</dcterms:created>
  <dcterms:modified xsi:type="dcterms:W3CDTF">2024-02-15T16:19:00Z</dcterms:modified>
</cp:coreProperties>
</file>